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58" w:rsidRDefault="00A041F4">
      <w:pPr>
        <w:spacing w:after="0"/>
      </w:pPr>
      <w:r>
        <w:rPr>
          <w:rFonts w:ascii="Times New Roman" w:eastAsia="Times New Roman" w:hAnsi="Times New Roman" w:cs="Times New Roman"/>
          <w:b/>
          <w:color w:val="538135"/>
          <w:sz w:val="28"/>
        </w:rPr>
        <w:t xml:space="preserve"> </w:t>
      </w:r>
    </w:p>
    <w:p w:rsidR="00697358" w:rsidRDefault="00A041F4">
      <w:pPr>
        <w:spacing w:after="0"/>
      </w:pPr>
      <w:r>
        <w:rPr>
          <w:rFonts w:ascii="Times New Roman" w:eastAsia="Times New Roman" w:hAnsi="Times New Roman" w:cs="Times New Roman"/>
          <w:b/>
          <w:color w:val="538135"/>
          <w:sz w:val="28"/>
        </w:rPr>
        <w:t xml:space="preserve">Kinnisvara hindaja koolitus 2019 </w:t>
      </w:r>
    </w:p>
    <w:p w:rsidR="00697358" w:rsidRDefault="00A041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7358" w:rsidRDefault="00A041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7358" w:rsidRPr="00B555C2" w:rsidRDefault="00A041F4">
      <w:pPr>
        <w:spacing w:after="5" w:line="268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555C2">
        <w:rPr>
          <w:rFonts w:ascii="Times New Roman" w:eastAsia="Times New Roman" w:hAnsi="Times New Roman" w:cs="Times New Roman"/>
          <w:sz w:val="24"/>
          <w:szCs w:val="24"/>
        </w:rPr>
        <w:t>Maht: 30 akadeemilist tundi.</w:t>
      </w:r>
      <w:r w:rsidRPr="00B555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97358" w:rsidRPr="00B555C2" w:rsidRDefault="00A04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346" w:type="dxa"/>
        <w:tblInd w:w="5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22"/>
        <w:gridCol w:w="7224"/>
      </w:tblGrid>
      <w:tr w:rsidR="00697358" w:rsidRPr="00B555C2" w:rsidTr="00B555C2">
        <w:trPr>
          <w:trHeight w:val="2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58" w:rsidRPr="00B555C2" w:rsidRDefault="00A0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Toimumisaeg 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58" w:rsidRPr="00B555C2" w:rsidRDefault="00A0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Koht </w:t>
            </w:r>
          </w:p>
        </w:tc>
      </w:tr>
      <w:tr w:rsidR="00697358" w:rsidRPr="00B555C2" w:rsidTr="00B555C2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58" w:rsidRPr="00B555C2" w:rsidRDefault="00A0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veebruar 2019 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58" w:rsidRPr="00B555C2" w:rsidRDefault="00A0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>TTÜ</w:t>
            </w:r>
            <w:r w:rsidRPr="00B55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>Majandusteaduskond, ruum SOC-214, Akadeemia tee 3, Tallinn</w:t>
            </w:r>
          </w:p>
        </w:tc>
      </w:tr>
      <w:tr w:rsidR="00697358" w:rsidRPr="00B555C2" w:rsidTr="00B555C2">
        <w:trPr>
          <w:trHeight w:val="2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58" w:rsidRPr="00B555C2" w:rsidRDefault="00A0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märts 2019 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58" w:rsidRPr="00B555C2" w:rsidRDefault="00A0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EKHÜ kontori nõupidamiste ruum, Delta </w:t>
            </w:r>
            <w:proofErr w:type="spellStart"/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>Plaza</w:t>
            </w:r>
            <w:proofErr w:type="spellEnd"/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Pärnu mnt 141, Tallinn </w:t>
            </w:r>
          </w:p>
        </w:tc>
      </w:tr>
      <w:tr w:rsidR="00697358" w:rsidRPr="00B555C2" w:rsidTr="00B555C2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58" w:rsidRPr="00B555C2" w:rsidRDefault="00A0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märts 2019 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58" w:rsidRPr="00B555C2" w:rsidRDefault="00A0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EKHÜ kontori nõupidamiste ruum, Delta </w:t>
            </w:r>
            <w:proofErr w:type="spellStart"/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>Plaza</w:t>
            </w:r>
            <w:proofErr w:type="spellEnd"/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>, Pärnu mnt 141, Tallinn</w:t>
            </w:r>
          </w:p>
        </w:tc>
      </w:tr>
      <w:tr w:rsidR="00697358" w:rsidRPr="00B555C2" w:rsidTr="00B555C2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58" w:rsidRPr="00B555C2" w:rsidRDefault="00A0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märts 2019 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58" w:rsidRPr="00B555C2" w:rsidRDefault="00A0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>TTÜ Majandusteaduskond, ruum SOC-214, Akadeemia tee 3, Tallinn</w:t>
            </w:r>
          </w:p>
        </w:tc>
      </w:tr>
    </w:tbl>
    <w:p w:rsidR="00697358" w:rsidRPr="00B555C2" w:rsidRDefault="00A04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7358" w:rsidRPr="00B555C2" w:rsidRDefault="00A041F4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B55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7358" w:rsidRPr="00B555C2" w:rsidRDefault="00A04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C2">
        <w:rPr>
          <w:rFonts w:ascii="Times New Roman" w:eastAsia="Times New Roman" w:hAnsi="Times New Roman" w:cs="Times New Roman"/>
          <w:b/>
          <w:sz w:val="24"/>
          <w:szCs w:val="24"/>
        </w:rPr>
        <w:t xml:space="preserve">Koolituse päevakava: </w:t>
      </w:r>
    </w:p>
    <w:p w:rsidR="00697358" w:rsidRPr="00B555C2" w:rsidRDefault="00A04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066" w:type="dxa"/>
        <w:tblInd w:w="7" w:type="dxa"/>
        <w:tblCellMar>
          <w:top w:w="6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1127"/>
        <w:gridCol w:w="1417"/>
        <w:gridCol w:w="3687"/>
        <w:gridCol w:w="2835"/>
      </w:tblGrid>
      <w:tr w:rsidR="00697358" w:rsidRPr="00B555C2">
        <w:trPr>
          <w:trHeight w:val="5803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7358" w:rsidRPr="00B555C2" w:rsidRDefault="00A0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22.02.19 </w:t>
            </w:r>
          </w:p>
          <w:p w:rsidR="00697358" w:rsidRPr="00B555C2" w:rsidRDefault="00A0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58" w:rsidRPr="00B555C2" w:rsidRDefault="00A041F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09.00-09.45 </w:t>
            </w:r>
          </w:p>
          <w:p w:rsidR="00697358" w:rsidRPr="00B555C2" w:rsidRDefault="00A041F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09.45-10.30 </w:t>
            </w:r>
          </w:p>
          <w:p w:rsidR="00697358" w:rsidRPr="00B555C2" w:rsidRDefault="00A041F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10.45-11.30 </w:t>
            </w:r>
          </w:p>
          <w:p w:rsidR="00697358" w:rsidRPr="00B555C2" w:rsidRDefault="00A041F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11.30-12.15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58" w:rsidRPr="00B555C2" w:rsidRDefault="00A041F4">
            <w:pPr>
              <w:spacing w:after="16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Õiguse </w:t>
            </w:r>
            <w:proofErr w:type="spellStart"/>
            <w:r w:rsidRPr="00B5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üldküsimused</w:t>
            </w:r>
            <w:proofErr w:type="spellEnd"/>
            <w:r w:rsidRPr="00B5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7358" w:rsidRPr="00B555C2" w:rsidRDefault="00A041F4">
            <w:pPr>
              <w:numPr>
                <w:ilvl w:val="0"/>
                <w:numId w:val="2"/>
              </w:numPr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õiguse valdkonnad ja õigusharud, </w:t>
            </w:r>
          </w:p>
          <w:p w:rsidR="00697358" w:rsidRPr="00B555C2" w:rsidRDefault="00A041F4">
            <w:pPr>
              <w:numPr>
                <w:ilvl w:val="0"/>
                <w:numId w:val="2"/>
              </w:numPr>
              <w:spacing w:after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õigusaktide süsteem, </w:t>
            </w:r>
          </w:p>
          <w:p w:rsidR="00697358" w:rsidRPr="00B555C2" w:rsidRDefault="00A041F4">
            <w:pPr>
              <w:numPr>
                <w:ilvl w:val="0"/>
                <w:numId w:val="2"/>
              </w:num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kohtusüsteem </w:t>
            </w:r>
          </w:p>
          <w:p w:rsidR="00697358" w:rsidRPr="00B555C2" w:rsidRDefault="00A041F4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Tsiviilõiguse üldosa </w:t>
            </w:r>
          </w:p>
          <w:p w:rsidR="00697358" w:rsidRPr="00B555C2" w:rsidRDefault="00A041F4">
            <w:pPr>
              <w:numPr>
                <w:ilvl w:val="0"/>
                <w:numId w:val="2"/>
              </w:num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isikud ja nende liigid, </w:t>
            </w:r>
          </w:p>
          <w:p w:rsidR="00697358" w:rsidRPr="00B555C2" w:rsidRDefault="00A041F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äriühingud, </w:t>
            </w:r>
          </w:p>
          <w:p w:rsidR="00697358" w:rsidRPr="00B555C2" w:rsidRDefault="00A041F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asjad ja asja osad, </w:t>
            </w:r>
          </w:p>
          <w:p w:rsidR="00697358" w:rsidRPr="00B555C2" w:rsidRDefault="00A041F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tehingud ja tahteavaldused, </w:t>
            </w:r>
          </w:p>
          <w:p w:rsidR="00697358" w:rsidRPr="00B555C2" w:rsidRDefault="00A041F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tahteavalduste puudused, </w:t>
            </w:r>
          </w:p>
          <w:p w:rsidR="00697358" w:rsidRPr="00B555C2" w:rsidRDefault="00A041F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esindamine ja volikirjad, </w:t>
            </w:r>
          </w:p>
          <w:p w:rsidR="00697358" w:rsidRPr="00B555C2" w:rsidRDefault="00A041F4">
            <w:pPr>
              <w:numPr>
                <w:ilvl w:val="0"/>
                <w:numId w:val="2"/>
              </w:numPr>
              <w:spacing w:line="27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aegumine Asjaõigus </w:t>
            </w:r>
          </w:p>
          <w:p w:rsidR="00697358" w:rsidRPr="00B555C2" w:rsidRDefault="00A041F4">
            <w:pPr>
              <w:numPr>
                <w:ilvl w:val="0"/>
                <w:numId w:val="2"/>
              </w:numPr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valdus ja kinnistusraamat, </w:t>
            </w:r>
          </w:p>
          <w:p w:rsidR="00697358" w:rsidRPr="00B555C2" w:rsidRDefault="00A041F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kanded ja märked, </w:t>
            </w:r>
          </w:p>
          <w:p w:rsidR="00697358" w:rsidRPr="00B555C2" w:rsidRDefault="00A041F4">
            <w:pPr>
              <w:numPr>
                <w:ilvl w:val="0"/>
                <w:numId w:val="2"/>
              </w:numPr>
              <w:spacing w:line="25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kinnistusraamatu parandamine, - omand ja selle kitsendused, - piiratud asjaõigused: servituudid, hüpoteegid jms </w:t>
            </w:r>
          </w:p>
          <w:p w:rsidR="00697358" w:rsidRPr="00B555C2" w:rsidRDefault="00A041F4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Seadused!</w:t>
            </w: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58" w:rsidRPr="00B555C2" w:rsidRDefault="00A041F4">
            <w:pPr>
              <w:spacing w:after="5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Indrek Lillo, </w:t>
            </w: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vandeadvokaat </w:t>
            </w:r>
          </w:p>
          <w:p w:rsidR="00697358" w:rsidRPr="00B555C2" w:rsidRDefault="00A0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Advokaadibüroo Lillo ja </w:t>
            </w:r>
          </w:p>
          <w:p w:rsidR="00697358" w:rsidRPr="00B555C2" w:rsidRDefault="00A0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Partnerid </w:t>
            </w:r>
          </w:p>
        </w:tc>
      </w:tr>
      <w:tr w:rsidR="00697358" w:rsidRPr="00B555C2" w:rsidTr="00B555C2">
        <w:trPr>
          <w:trHeight w:val="561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58" w:rsidRPr="00B555C2" w:rsidRDefault="00A041F4">
            <w:pPr>
              <w:ind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LÕUNA 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7358" w:rsidRPr="00B555C2" w:rsidRDefault="00697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7358" w:rsidRPr="00B555C2" w:rsidRDefault="00697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58" w:rsidRPr="00B555C2">
        <w:trPr>
          <w:trHeight w:val="3872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7358" w:rsidRPr="00B555C2" w:rsidRDefault="00697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58" w:rsidRPr="00B555C2" w:rsidRDefault="00A041F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13.00-13.45 </w:t>
            </w:r>
          </w:p>
          <w:p w:rsidR="00697358" w:rsidRPr="00B555C2" w:rsidRDefault="00A041F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13.45-14.30 </w:t>
            </w:r>
          </w:p>
          <w:p w:rsidR="00697358" w:rsidRPr="00B555C2" w:rsidRDefault="00A041F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14.45-15.30 </w:t>
            </w:r>
          </w:p>
          <w:p w:rsidR="00697358" w:rsidRPr="00B555C2" w:rsidRDefault="00A041F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15.30-16.15 </w:t>
            </w:r>
          </w:p>
          <w:p w:rsidR="00697358" w:rsidRPr="00B555C2" w:rsidRDefault="00A041F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7358" w:rsidRPr="00B555C2" w:rsidRDefault="00A041F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58" w:rsidRPr="00B555C2" w:rsidRDefault="00A041F4">
            <w:pPr>
              <w:spacing w:line="247" w:lineRule="auto"/>
              <w:ind w:left="3" w:righ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Planeeringute koostamine, menetlemine, kehtestamine </w:t>
            </w: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uue planeerimisseaduse olulisemad muudatused võrreldes kehtiva õigusega </w:t>
            </w:r>
          </w:p>
          <w:p w:rsidR="00697358" w:rsidRPr="00B555C2" w:rsidRDefault="00A041F4">
            <w:pPr>
              <w:numPr>
                <w:ilvl w:val="0"/>
                <w:numId w:val="3"/>
              </w:num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planeerimisalase tegevuse </w:t>
            </w:r>
          </w:p>
          <w:p w:rsidR="00697358" w:rsidRPr="00B555C2" w:rsidRDefault="00A041F4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korraldamine </w:t>
            </w:r>
          </w:p>
          <w:p w:rsidR="00697358" w:rsidRPr="00B555C2" w:rsidRDefault="00A041F4">
            <w:pPr>
              <w:numPr>
                <w:ilvl w:val="0"/>
                <w:numId w:val="3"/>
              </w:num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planeeringute liigid - detailplaneering või projekteerimistingimused - ehitusseadustiku olulisemad muudatused võrreldes kehtiva õigusega - ehitus- ja kasutusteatis - ehitus- ja kasutusluba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58" w:rsidRPr="00B555C2" w:rsidRDefault="00A041F4">
            <w:pPr>
              <w:spacing w:after="51" w:line="234" w:lineRule="auto"/>
              <w:ind w:right="556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Raul Keba, </w:t>
            </w: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advokaat </w:t>
            </w:r>
          </w:p>
          <w:p w:rsidR="00697358" w:rsidRPr="00B555C2" w:rsidRDefault="00A0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Advokaadibüroo </w:t>
            </w:r>
            <w:proofErr w:type="spellStart"/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>Cobalt</w:t>
            </w:r>
            <w:proofErr w:type="spellEnd"/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97358" w:rsidRPr="00B555C2" w:rsidRDefault="00697358">
      <w:pPr>
        <w:spacing w:after="0"/>
        <w:ind w:left="-1416" w:right="1002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6" w:type="dxa"/>
        <w:tblInd w:w="7" w:type="dxa"/>
        <w:tblCellMar>
          <w:top w:w="6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1121"/>
        <w:gridCol w:w="1377"/>
        <w:gridCol w:w="3772"/>
        <w:gridCol w:w="2796"/>
      </w:tblGrid>
      <w:tr w:rsidR="00697358" w:rsidRPr="00B555C2" w:rsidTr="00B555C2">
        <w:trPr>
          <w:trHeight w:val="138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7358" w:rsidRPr="00B555C2" w:rsidRDefault="00A0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5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08.03.19 </w:t>
            </w:r>
          </w:p>
          <w:p w:rsidR="00697358" w:rsidRPr="00B555C2" w:rsidRDefault="00A0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58" w:rsidRPr="00B555C2" w:rsidRDefault="00A041F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09.00-09.45 </w:t>
            </w:r>
          </w:p>
          <w:p w:rsidR="00697358" w:rsidRPr="00B555C2" w:rsidRDefault="00A041F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09.45-10.30 </w:t>
            </w:r>
          </w:p>
          <w:p w:rsidR="00697358" w:rsidRPr="00B555C2" w:rsidRDefault="00A041F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10.45-11.30 </w:t>
            </w:r>
          </w:p>
          <w:p w:rsidR="00697358" w:rsidRPr="00B555C2" w:rsidRDefault="00A041F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11.30-12.15 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58" w:rsidRPr="00B555C2" w:rsidRDefault="00A041F4">
            <w:pPr>
              <w:spacing w:line="238" w:lineRule="auto"/>
              <w:ind w:left="3" w:right="815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Hoone ülevaatus, tehnilise seisukorra Tuvastamine </w:t>
            </w:r>
          </w:p>
          <w:p w:rsidR="00697358" w:rsidRPr="00B555C2" w:rsidRDefault="00A041F4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7358" w:rsidRPr="00B555C2" w:rsidRDefault="00A041F4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58" w:rsidRPr="00B555C2" w:rsidRDefault="00A041F4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Egert Kaal, </w:t>
            </w: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ehitusekspert </w:t>
            </w:r>
          </w:p>
          <w:p w:rsidR="00697358" w:rsidRPr="00B555C2" w:rsidRDefault="00A0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>OÜ Ehitusekspert</w:t>
            </w:r>
            <w:r w:rsidRPr="00B5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7358" w:rsidRPr="00B555C2" w:rsidRDefault="00A0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7358" w:rsidRPr="00B555C2" w:rsidRDefault="00A0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7358" w:rsidRPr="00B555C2" w:rsidRDefault="00A0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7358" w:rsidRPr="00B555C2">
        <w:trPr>
          <w:trHeight w:val="29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58" w:rsidRPr="00B555C2" w:rsidRDefault="00A041F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LÕUNA </w:t>
            </w:r>
          </w:p>
        </w:tc>
      </w:tr>
      <w:tr w:rsidR="00697358" w:rsidRPr="00B555C2" w:rsidTr="00B555C2">
        <w:trPr>
          <w:trHeight w:val="799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7358" w:rsidRPr="00B555C2" w:rsidRDefault="00A0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58" w:rsidRPr="00B555C2" w:rsidRDefault="00A041F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13.00-13.45 </w:t>
            </w:r>
          </w:p>
          <w:p w:rsidR="00697358" w:rsidRPr="00B555C2" w:rsidRDefault="00A041F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13.45-14.30 </w:t>
            </w:r>
          </w:p>
          <w:p w:rsidR="00697358" w:rsidRPr="00B555C2" w:rsidRDefault="00A041F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14.45-15.30 </w:t>
            </w:r>
          </w:p>
          <w:p w:rsidR="00697358" w:rsidRPr="00B555C2" w:rsidRDefault="00A041F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15.30-16.15 </w:t>
            </w:r>
          </w:p>
          <w:p w:rsidR="00697358" w:rsidRPr="00B555C2" w:rsidRDefault="00A041F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7358" w:rsidRPr="00B555C2" w:rsidRDefault="00A041F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7358" w:rsidRPr="00B555C2" w:rsidRDefault="00A041F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58" w:rsidRPr="00B555C2" w:rsidRDefault="00A041F4">
            <w:pPr>
              <w:spacing w:after="15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Majandusteoreetilised alused </w:t>
            </w:r>
          </w:p>
          <w:p w:rsidR="00697358" w:rsidRPr="00B555C2" w:rsidRDefault="00A041F4">
            <w:pPr>
              <w:spacing w:line="264" w:lineRule="auto"/>
              <w:ind w:left="3" w:right="1559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Makroökonoomika - Rahvamajanduse arvepidamissüsteemi põhinäitajad </w:t>
            </w:r>
          </w:p>
          <w:p w:rsidR="00697358" w:rsidRPr="00B555C2" w:rsidRDefault="00A041F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Sisemajanduse koguprodukt </w:t>
            </w:r>
          </w:p>
          <w:p w:rsidR="00697358" w:rsidRPr="00B555C2" w:rsidRDefault="00A041F4">
            <w:pPr>
              <w:numPr>
                <w:ilvl w:val="0"/>
                <w:numId w:val="4"/>
              </w:num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Inflatsioon ja hinnaindeksid </w:t>
            </w:r>
          </w:p>
          <w:p w:rsidR="00697358" w:rsidRPr="00B555C2" w:rsidRDefault="00A041F4">
            <w:pPr>
              <w:numPr>
                <w:ilvl w:val="0"/>
                <w:numId w:val="4"/>
              </w:num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Majandustsüklid </w:t>
            </w:r>
          </w:p>
          <w:p w:rsidR="00697358" w:rsidRPr="00B555C2" w:rsidRDefault="00A041F4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Mikroökonoomika </w:t>
            </w:r>
          </w:p>
          <w:p w:rsidR="00697358" w:rsidRPr="00B555C2" w:rsidRDefault="00A041F4">
            <w:pPr>
              <w:numPr>
                <w:ilvl w:val="0"/>
                <w:numId w:val="4"/>
              </w:num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Turu olemus </w:t>
            </w:r>
          </w:p>
          <w:p w:rsidR="00697358" w:rsidRPr="00B555C2" w:rsidRDefault="00A041F4">
            <w:pPr>
              <w:numPr>
                <w:ilvl w:val="0"/>
                <w:numId w:val="4"/>
              </w:numPr>
              <w:spacing w:after="4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Täieliku ja mittetäieliku konkurentsi turg </w:t>
            </w:r>
          </w:p>
          <w:p w:rsidR="00697358" w:rsidRPr="00B555C2" w:rsidRDefault="00A041F4">
            <w:pPr>
              <w:numPr>
                <w:ilvl w:val="0"/>
                <w:numId w:val="4"/>
              </w:numPr>
              <w:spacing w:after="18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Nõudlus ja selle mõjurid </w:t>
            </w:r>
          </w:p>
          <w:p w:rsidR="00697358" w:rsidRPr="00B555C2" w:rsidRDefault="00A041F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Pakkumine ja selle mõjurid </w:t>
            </w:r>
          </w:p>
          <w:p w:rsidR="00697358" w:rsidRPr="00B555C2" w:rsidRDefault="00A041F4">
            <w:pPr>
              <w:numPr>
                <w:ilvl w:val="0"/>
                <w:numId w:val="4"/>
              </w:num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Turu tasakaal, </w:t>
            </w:r>
          </w:p>
          <w:p w:rsidR="00697358" w:rsidRPr="00B555C2" w:rsidRDefault="00A041F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Kinnisvaraturg mikroökonoomika kontekstis </w:t>
            </w:r>
            <w:r w:rsidRPr="00B5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Statistika </w:t>
            </w:r>
          </w:p>
          <w:p w:rsidR="00697358" w:rsidRPr="00B555C2" w:rsidRDefault="00A041F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Keskmised, mahukeskmised, </w:t>
            </w:r>
          </w:p>
          <w:p w:rsidR="00697358" w:rsidRPr="00B555C2" w:rsidRDefault="00A041F4">
            <w:pPr>
              <w:spacing w:line="244" w:lineRule="auto"/>
              <w:ind w:left="3" w:right="1347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asendikeskmised </w:t>
            </w:r>
            <w:r w:rsidRPr="00B5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Raha ja pangandus </w:t>
            </w:r>
          </w:p>
          <w:p w:rsidR="00697358" w:rsidRPr="00B555C2" w:rsidRDefault="00A041F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finantsturg </w:t>
            </w:r>
          </w:p>
          <w:p w:rsidR="00697358" w:rsidRPr="00B555C2" w:rsidRDefault="00A041F4">
            <w:pPr>
              <w:spacing w:after="14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Investeeringute riski hindamine  </w:t>
            </w:r>
          </w:p>
          <w:p w:rsidR="00697358" w:rsidRPr="00B555C2" w:rsidRDefault="00A041F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riski mõiste rahandusteoorias  </w:t>
            </w:r>
          </w:p>
          <w:p w:rsidR="00697358" w:rsidRPr="00B555C2" w:rsidRDefault="00A041F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riski liigid ja nende allikad  </w:t>
            </w:r>
          </w:p>
          <w:p w:rsidR="00697358" w:rsidRPr="00B555C2" w:rsidRDefault="00A041F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riski hindamise meetodid (tundlikkuse ehk sensitiivsuse analüüs, stsenaariumianalüüs, otsustus- ehk tõenäosuspuu)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58" w:rsidRPr="00B555C2" w:rsidRDefault="00A041F4">
            <w:pPr>
              <w:spacing w:after="31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Ene Kolbre, </w:t>
            </w: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emeriitprofessor </w:t>
            </w:r>
          </w:p>
          <w:p w:rsidR="00697358" w:rsidRPr="00B555C2" w:rsidRDefault="00A04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TTÜ Majandusteaduskond </w:t>
            </w:r>
          </w:p>
          <w:p w:rsidR="00697358" w:rsidRPr="00B555C2" w:rsidRDefault="00A0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7358" w:rsidRPr="00B555C2" w:rsidRDefault="00A0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7358" w:rsidRPr="00B555C2">
        <w:trPr>
          <w:trHeight w:val="288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58" w:rsidRPr="00B555C2" w:rsidRDefault="00A0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7358" w:rsidRPr="00B555C2" w:rsidTr="00B555C2">
        <w:trPr>
          <w:trHeight w:val="359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7358" w:rsidRPr="00B555C2" w:rsidRDefault="00A0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22.03.19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58" w:rsidRPr="00B555C2" w:rsidRDefault="00A041F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09.00-09.45 </w:t>
            </w:r>
          </w:p>
          <w:p w:rsidR="00697358" w:rsidRPr="00B555C2" w:rsidRDefault="00A041F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09.34-10.30 </w:t>
            </w:r>
          </w:p>
          <w:p w:rsidR="00697358" w:rsidRPr="00B555C2" w:rsidRDefault="00A041F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10.45-11.30 </w:t>
            </w:r>
          </w:p>
          <w:p w:rsidR="00697358" w:rsidRPr="00B555C2" w:rsidRDefault="00A041F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11.30-12.15 </w:t>
            </w:r>
          </w:p>
          <w:p w:rsidR="00697358" w:rsidRPr="00B555C2" w:rsidRDefault="00A041F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58" w:rsidRPr="00B555C2" w:rsidRDefault="00A041F4">
            <w:pPr>
              <w:spacing w:after="15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Võlaõigus </w:t>
            </w:r>
          </w:p>
          <w:p w:rsidR="00697358" w:rsidRPr="00B555C2" w:rsidRDefault="00A041F4">
            <w:pPr>
              <w:numPr>
                <w:ilvl w:val="0"/>
                <w:numId w:val="5"/>
              </w:num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võlaõiguse </w:t>
            </w:r>
            <w:proofErr w:type="spellStart"/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>üldpõhimõtted</w:t>
            </w:r>
            <w:proofErr w:type="spellEnd"/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97358" w:rsidRPr="00B555C2" w:rsidRDefault="00A041F4">
            <w:pPr>
              <w:numPr>
                <w:ilvl w:val="0"/>
                <w:numId w:val="5"/>
              </w:numPr>
              <w:spacing w:after="22" w:line="25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lepingute sõlmimine, muutmine ning lõpetamine, </w:t>
            </w:r>
          </w:p>
          <w:p w:rsidR="00697358" w:rsidRPr="00B555C2" w:rsidRDefault="00A041F4">
            <w:pPr>
              <w:numPr>
                <w:ilvl w:val="0"/>
                <w:numId w:val="5"/>
              </w:numPr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lepingu sõlmimise tagatised, </w:t>
            </w:r>
          </w:p>
          <w:p w:rsidR="00697358" w:rsidRPr="00B555C2" w:rsidRDefault="00A041F4">
            <w:pPr>
              <w:numPr>
                <w:ilvl w:val="0"/>
                <w:numId w:val="5"/>
              </w:num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käendus ja garantii, </w:t>
            </w:r>
          </w:p>
          <w:p w:rsidR="00697358" w:rsidRPr="00B555C2" w:rsidRDefault="00A041F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müügileping ja töövõtuleping, </w:t>
            </w:r>
          </w:p>
          <w:p w:rsidR="00697358" w:rsidRPr="00B555C2" w:rsidRDefault="00A041F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üüri- ja rendileping, </w:t>
            </w:r>
          </w:p>
          <w:p w:rsidR="00697358" w:rsidRPr="00B555C2" w:rsidRDefault="00A041F4">
            <w:pPr>
              <w:numPr>
                <w:ilvl w:val="0"/>
                <w:numId w:val="5"/>
              </w:num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maaklerileping, </w:t>
            </w:r>
          </w:p>
          <w:p w:rsidR="00697358" w:rsidRPr="00B555C2" w:rsidRDefault="00A041F4">
            <w:pPr>
              <w:numPr>
                <w:ilvl w:val="0"/>
                <w:numId w:val="5"/>
              </w:num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lepinguvälised võlasuhted </w:t>
            </w:r>
          </w:p>
          <w:p w:rsidR="00697358" w:rsidRPr="00B555C2" w:rsidRDefault="00A041F4">
            <w:pPr>
              <w:spacing w:after="2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Keskkonnaõigus </w:t>
            </w:r>
          </w:p>
          <w:p w:rsidR="00697358" w:rsidRPr="00B555C2" w:rsidRDefault="00A041F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keskkonnaõiguse põhiprintsiibid,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58" w:rsidRPr="00B555C2" w:rsidRDefault="00A041F4">
            <w:pPr>
              <w:spacing w:after="51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Indrek Lillo, </w:t>
            </w: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vandeadvokaat </w:t>
            </w:r>
          </w:p>
          <w:p w:rsidR="00697358" w:rsidRPr="00B555C2" w:rsidRDefault="00A0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Advokaadibüroo Lillo ja </w:t>
            </w:r>
          </w:p>
          <w:p w:rsidR="00697358" w:rsidRPr="00B555C2" w:rsidRDefault="00A0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Partnerid </w:t>
            </w:r>
          </w:p>
          <w:p w:rsidR="00697358" w:rsidRPr="00B555C2" w:rsidRDefault="00A0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97358" w:rsidRPr="00B555C2" w:rsidTr="00B555C2">
        <w:trPr>
          <w:trHeight w:val="2217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7358" w:rsidRPr="00B555C2" w:rsidRDefault="00697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58" w:rsidRPr="00B555C2" w:rsidRDefault="00697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58" w:rsidRPr="00B555C2" w:rsidRDefault="00A041F4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keskkonnamõju hindamise </w:t>
            </w:r>
          </w:p>
          <w:p w:rsidR="00697358" w:rsidRPr="00B555C2" w:rsidRDefault="00A041F4">
            <w:pPr>
              <w:spacing w:line="246" w:lineRule="auto"/>
              <w:ind w:left="3" w:right="877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kohustuslikkus, - keskkonnatasud, - keskkonnajärelevalve Tsiviilõiguse praktiline osa (kaasused) </w:t>
            </w:r>
            <w:r w:rsidRPr="00B555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Seadused! </w:t>
            </w:r>
          </w:p>
          <w:p w:rsidR="00697358" w:rsidRPr="00B555C2" w:rsidRDefault="00A041F4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58" w:rsidRPr="00B555C2" w:rsidRDefault="00697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58" w:rsidRPr="00B555C2" w:rsidTr="00B555C2">
        <w:trPr>
          <w:trHeight w:val="288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58" w:rsidRPr="00B555C2" w:rsidRDefault="00A041F4">
            <w:pPr>
              <w:ind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LÕUNA </w:t>
            </w:r>
          </w:p>
        </w:tc>
        <w:tc>
          <w:tcPr>
            <w:tcW w:w="3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7358" w:rsidRPr="00B555C2" w:rsidRDefault="00697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7358" w:rsidRPr="00B555C2" w:rsidRDefault="00697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58" w:rsidRPr="00B555C2" w:rsidTr="00B555C2">
        <w:trPr>
          <w:trHeight w:val="442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7358" w:rsidRPr="00B555C2" w:rsidRDefault="00A0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58" w:rsidRPr="00B555C2" w:rsidRDefault="00A041F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13.00-13.45 </w:t>
            </w:r>
          </w:p>
          <w:p w:rsidR="00697358" w:rsidRPr="00B555C2" w:rsidRDefault="00A041F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13.45-14.30 </w:t>
            </w:r>
          </w:p>
          <w:p w:rsidR="00697358" w:rsidRPr="00B555C2" w:rsidRDefault="00A041F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14.45-15.30 </w:t>
            </w:r>
          </w:p>
          <w:p w:rsidR="00697358" w:rsidRPr="00B555C2" w:rsidRDefault="00A041F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15.30-16.15 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58" w:rsidRPr="00B555C2" w:rsidRDefault="00A041F4">
            <w:pPr>
              <w:spacing w:after="16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EVS 875 Standardid </w:t>
            </w:r>
          </w:p>
          <w:p w:rsidR="00697358" w:rsidRPr="00B555C2" w:rsidRDefault="00A041F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Hindamise mõisted ja põhimõtted </w:t>
            </w:r>
          </w:p>
          <w:p w:rsidR="00697358" w:rsidRPr="00B555C2" w:rsidRDefault="00A041F4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(EVS 875-1) </w:t>
            </w:r>
          </w:p>
          <w:p w:rsidR="00697358" w:rsidRPr="00B555C2" w:rsidRDefault="00A041F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Varade liigid (EVS 875-2) </w:t>
            </w:r>
          </w:p>
          <w:p w:rsidR="00697358" w:rsidRPr="00B555C2" w:rsidRDefault="00A041F4">
            <w:pPr>
              <w:numPr>
                <w:ilvl w:val="0"/>
                <w:numId w:val="6"/>
              </w:numPr>
              <w:spacing w:after="1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Hindamise alused (EVS 875-3) - Hindamise head tavad ja </w:t>
            </w:r>
          </w:p>
          <w:p w:rsidR="00697358" w:rsidRPr="00B555C2" w:rsidRDefault="00A041F4">
            <w:pPr>
              <w:spacing w:after="45" w:line="238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hindamistulemuste esitamine (EVS 875-4)  </w:t>
            </w:r>
          </w:p>
          <w:p w:rsidR="00697358" w:rsidRPr="00B555C2" w:rsidRDefault="00A041F4">
            <w:pPr>
              <w:numPr>
                <w:ilvl w:val="0"/>
                <w:numId w:val="6"/>
              </w:numPr>
              <w:spacing w:after="45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Hindamine laenamise eesmärgil (EVS 875-6)  </w:t>
            </w:r>
          </w:p>
          <w:p w:rsidR="00697358" w:rsidRPr="00B555C2" w:rsidRDefault="00A041F4">
            <w:pPr>
              <w:numPr>
                <w:ilvl w:val="0"/>
                <w:numId w:val="6"/>
              </w:numPr>
              <w:spacing w:after="18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Andmete kogumine ja analüüs, vara ülevaatus (EVS 875-10)  - Hindamismeetodid </w:t>
            </w:r>
          </w:p>
          <w:p w:rsidR="00697358" w:rsidRPr="00B555C2" w:rsidRDefault="00A041F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Võrdlusmeetod (EVS 875- 11) </w:t>
            </w:r>
            <w:r w:rsidRPr="00B555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EVS 875 Standarditega eelnevalt tutvuda!</w:t>
            </w:r>
            <w:r w:rsidRPr="00B5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58" w:rsidRPr="00B555C2" w:rsidRDefault="00A041F4">
            <w:pPr>
              <w:spacing w:after="48" w:line="236" w:lineRule="auto"/>
              <w:ind w:right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Ingrid Rebane, </w:t>
            </w: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kutseline hindaja </w:t>
            </w:r>
            <w:proofErr w:type="spellStart"/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>Arco</w:t>
            </w:r>
            <w:proofErr w:type="spellEnd"/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Vara </w:t>
            </w:r>
          </w:p>
          <w:p w:rsidR="00697358" w:rsidRPr="00B555C2" w:rsidRDefault="00A041F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Kinnisvarabüroo AS, </w:t>
            </w:r>
          </w:p>
          <w:p w:rsidR="00697358" w:rsidRPr="00B555C2" w:rsidRDefault="00A0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>EKHÜ juhatuse liige</w:t>
            </w:r>
            <w:r w:rsidRPr="00B5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697358" w:rsidRPr="00B555C2" w:rsidTr="00B555C2">
        <w:trPr>
          <w:trHeight w:val="288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58" w:rsidRPr="00B555C2" w:rsidRDefault="00A0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7358" w:rsidRPr="00B555C2" w:rsidRDefault="00697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7358" w:rsidRPr="00B555C2" w:rsidRDefault="00697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58" w:rsidRPr="00B555C2" w:rsidTr="00B555C2">
        <w:trPr>
          <w:trHeight w:val="111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7358" w:rsidRPr="00B555C2" w:rsidRDefault="00A0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29.03.19 </w:t>
            </w:r>
          </w:p>
          <w:p w:rsidR="00697358" w:rsidRPr="00B555C2" w:rsidRDefault="00A0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58" w:rsidRPr="00B555C2" w:rsidRDefault="00A041F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09.00-09.45 </w:t>
            </w:r>
          </w:p>
          <w:p w:rsidR="00697358" w:rsidRPr="00B555C2" w:rsidRDefault="00A041F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09.45-10.30 </w:t>
            </w:r>
          </w:p>
          <w:p w:rsidR="00697358" w:rsidRPr="00B555C2" w:rsidRDefault="00A041F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10.45-11.30 </w:t>
            </w:r>
          </w:p>
          <w:p w:rsidR="00697358" w:rsidRPr="00B555C2" w:rsidRDefault="00A041F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11.30-12.15 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58" w:rsidRPr="00B555C2" w:rsidRDefault="00A041F4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Võrdlusmeetod NH </w:t>
            </w:r>
          </w:p>
          <w:p w:rsidR="00697358" w:rsidRPr="00B555C2" w:rsidRDefault="00A041F4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(praktilise ülesande lahendamine) </w:t>
            </w:r>
            <w:r w:rsidRPr="00B555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Soovituslik kaasa võtta oma sülearvuti! </w:t>
            </w: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58" w:rsidRPr="00B555C2" w:rsidRDefault="00A0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Jana Kiik, </w:t>
            </w:r>
          </w:p>
          <w:p w:rsidR="00697358" w:rsidRPr="00B555C2" w:rsidRDefault="00A0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Hindamisgrupi juht </w:t>
            </w:r>
          </w:p>
          <w:p w:rsidR="00697358" w:rsidRPr="00B555C2" w:rsidRDefault="00A0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>1Partner Kinnisvara</w:t>
            </w:r>
            <w:r w:rsidRPr="00B5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97358" w:rsidRPr="00B555C2" w:rsidTr="00B555C2">
        <w:trPr>
          <w:trHeight w:val="288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58" w:rsidRPr="00B555C2" w:rsidRDefault="00A041F4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LÕUNA </w:t>
            </w:r>
          </w:p>
        </w:tc>
        <w:tc>
          <w:tcPr>
            <w:tcW w:w="3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7358" w:rsidRPr="00B555C2" w:rsidRDefault="00697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7358" w:rsidRPr="00B555C2" w:rsidRDefault="00697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58" w:rsidRPr="00B555C2" w:rsidTr="00B555C2">
        <w:trPr>
          <w:trHeight w:val="83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7358" w:rsidRPr="00B555C2" w:rsidRDefault="00A0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58" w:rsidRPr="00B555C2" w:rsidRDefault="00A041F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13.00-13.45 </w:t>
            </w:r>
          </w:p>
          <w:p w:rsidR="00697358" w:rsidRPr="00B555C2" w:rsidRDefault="00A041F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13.45-14.30 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58" w:rsidRPr="00B555C2" w:rsidRDefault="00A041F4">
            <w:pPr>
              <w:ind w:left="3" w:right="1380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Konsultatsioon NH </w:t>
            </w: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eksam, eksamikord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58" w:rsidRPr="00B555C2" w:rsidRDefault="00A0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 Kolbre,</w:t>
            </w:r>
            <w:r w:rsidRPr="00B5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EKHÜ Hindamiskomisjoni esimees </w:t>
            </w:r>
          </w:p>
        </w:tc>
      </w:tr>
    </w:tbl>
    <w:p w:rsidR="00697358" w:rsidRPr="00B555C2" w:rsidRDefault="00A04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7358" w:rsidRPr="00B555C2" w:rsidRDefault="00A041F4">
      <w:pPr>
        <w:spacing w:after="0" w:line="281" w:lineRule="auto"/>
        <w:rPr>
          <w:rFonts w:ascii="Times New Roman" w:hAnsi="Times New Roman" w:cs="Times New Roman"/>
          <w:sz w:val="24"/>
          <w:szCs w:val="24"/>
        </w:rPr>
      </w:pPr>
      <w:r w:rsidRPr="00B555C2">
        <w:rPr>
          <w:rFonts w:ascii="Cambria Math" w:eastAsia="Cambria" w:hAnsi="Cambria Math" w:cs="Cambria Math"/>
          <w:sz w:val="24"/>
          <w:szCs w:val="24"/>
        </w:rPr>
        <w:t>∗</w:t>
      </w:r>
      <w:r w:rsidRPr="00B555C2">
        <w:rPr>
          <w:rFonts w:ascii="Times New Roman" w:eastAsia="Times New Roman" w:hAnsi="Times New Roman" w:cs="Times New Roman"/>
          <w:sz w:val="24"/>
          <w:szCs w:val="24"/>
        </w:rPr>
        <w:t xml:space="preserve"> Kursuse korraldajal on õigus teha muudatusi koolituse programmis ja tingimustes (s.h koolituse hinnas, sõltuvalt osalejate arvust) </w:t>
      </w:r>
    </w:p>
    <w:p w:rsidR="00697358" w:rsidRPr="00B555C2" w:rsidRDefault="00A04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7358" w:rsidRPr="00B555C2" w:rsidRDefault="00A04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5C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Informatsiooniks koolitusel osalejale:</w:t>
      </w:r>
      <w:r w:rsidRPr="00B55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7358" w:rsidRPr="00B555C2" w:rsidRDefault="00A041F4">
      <w:pPr>
        <w:numPr>
          <w:ilvl w:val="0"/>
          <w:numId w:val="1"/>
        </w:numPr>
        <w:spacing w:after="5" w:line="268" w:lineRule="auto"/>
        <w:ind w:hanging="261"/>
        <w:rPr>
          <w:rFonts w:ascii="Times New Roman" w:hAnsi="Times New Roman" w:cs="Times New Roman"/>
          <w:sz w:val="24"/>
          <w:szCs w:val="24"/>
        </w:rPr>
      </w:pPr>
      <w:r w:rsidRPr="00B555C2">
        <w:rPr>
          <w:rFonts w:ascii="Times New Roman" w:eastAsia="Times New Roman" w:hAnsi="Times New Roman" w:cs="Times New Roman"/>
          <w:sz w:val="24"/>
          <w:szCs w:val="24"/>
        </w:rPr>
        <w:t xml:space="preserve">Lektorite poolt enne loengut elektrooniliselt edastatud koolitusmaterjalid palume soovi korral ise välja printida. </w:t>
      </w:r>
    </w:p>
    <w:p w:rsidR="00697358" w:rsidRPr="00B555C2" w:rsidRDefault="00A041F4">
      <w:pPr>
        <w:numPr>
          <w:ilvl w:val="0"/>
          <w:numId w:val="1"/>
        </w:numPr>
        <w:spacing w:after="5" w:line="268" w:lineRule="auto"/>
        <w:ind w:hanging="261"/>
        <w:rPr>
          <w:rFonts w:ascii="Times New Roman" w:hAnsi="Times New Roman" w:cs="Times New Roman"/>
          <w:sz w:val="24"/>
          <w:szCs w:val="24"/>
        </w:rPr>
      </w:pPr>
      <w:r w:rsidRPr="00B555C2">
        <w:rPr>
          <w:rFonts w:ascii="Times New Roman" w:eastAsia="Times New Roman" w:hAnsi="Times New Roman" w:cs="Times New Roman"/>
          <w:sz w:val="24"/>
          <w:szCs w:val="24"/>
        </w:rPr>
        <w:t xml:space="preserve">Loengutes antakse edasi ja keskendutakse osalisele, olulisele temaatikale. </w:t>
      </w:r>
    </w:p>
    <w:p w:rsidR="00697358" w:rsidRPr="00B555C2" w:rsidRDefault="00A041F4">
      <w:pPr>
        <w:spacing w:after="5" w:line="268" w:lineRule="auto"/>
        <w:ind w:left="-5" w:right="985" w:hanging="10"/>
        <w:rPr>
          <w:rFonts w:ascii="Times New Roman" w:hAnsi="Times New Roman" w:cs="Times New Roman"/>
          <w:sz w:val="24"/>
          <w:szCs w:val="24"/>
        </w:rPr>
      </w:pPr>
      <w:r w:rsidRPr="00B555C2">
        <w:rPr>
          <w:rFonts w:ascii="Times New Roman" w:eastAsia="Times New Roman" w:hAnsi="Times New Roman" w:cs="Times New Roman"/>
          <w:sz w:val="24"/>
          <w:szCs w:val="24"/>
        </w:rPr>
        <w:t xml:space="preserve">Lektori poolt võib olla esitatud mahukam materjal kui auditoorselt käsitletakse. Eksamiks ettevalmistumisel suurema osa moodustab iseseisev töö! 3) Toitlustus omal kulul. </w:t>
      </w:r>
    </w:p>
    <w:p w:rsidR="00697358" w:rsidRPr="00B555C2" w:rsidRDefault="00A041F4">
      <w:pPr>
        <w:spacing w:after="5" w:line="268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555C2">
        <w:rPr>
          <w:rFonts w:ascii="Times New Roman" w:eastAsia="Times New Roman" w:hAnsi="Times New Roman" w:cs="Times New Roman"/>
          <w:sz w:val="24"/>
          <w:szCs w:val="24"/>
        </w:rPr>
        <w:t xml:space="preserve">Vt ka Koolituste kord http://www.ekhy.ee/tegevus/koolitused/koolituste-kord/ </w:t>
      </w:r>
    </w:p>
    <w:p w:rsidR="00697358" w:rsidRDefault="00A041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97358" w:rsidSect="00B555C2">
      <w:pgSz w:w="11906" w:h="16838"/>
      <w:pgMar w:top="709" w:right="1883" w:bottom="56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3A00"/>
    <w:multiLevelType w:val="hybridMultilevel"/>
    <w:tmpl w:val="8D1A8DFA"/>
    <w:lvl w:ilvl="0" w:tplc="2142592A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6ECBE0">
      <w:start w:val="1"/>
      <w:numFmt w:val="bullet"/>
      <w:lvlText w:val="o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E168A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20D698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B4C3A2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EE0F4A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065F4C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58C844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442EC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6C6CBD"/>
    <w:multiLevelType w:val="hybridMultilevel"/>
    <w:tmpl w:val="B6B4CCF0"/>
    <w:lvl w:ilvl="0" w:tplc="99A86304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F41E3A">
      <w:start w:val="1"/>
      <w:numFmt w:val="bullet"/>
      <w:lvlText w:val="o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FA1416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3E8356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BE69CC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3809CE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F89AEE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56FB16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62A21A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9B3CF9"/>
    <w:multiLevelType w:val="hybridMultilevel"/>
    <w:tmpl w:val="D004E2B0"/>
    <w:lvl w:ilvl="0" w:tplc="1614457A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AB222BE">
      <w:start w:val="1"/>
      <w:numFmt w:val="bullet"/>
      <w:lvlText w:val="o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BFA6AF0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598F25E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E524808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506D3EE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F9C1FE4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13E608C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1666C4E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127763"/>
    <w:multiLevelType w:val="hybridMultilevel"/>
    <w:tmpl w:val="C7689A2A"/>
    <w:lvl w:ilvl="0" w:tplc="A2F893AE">
      <w:start w:val="1"/>
      <w:numFmt w:val="decimal"/>
      <w:lvlText w:val="%1)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ECA8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A60C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8C88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2AA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BAC7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EA96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3C2E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A036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5A1F23"/>
    <w:multiLevelType w:val="hybridMultilevel"/>
    <w:tmpl w:val="60CAB96E"/>
    <w:lvl w:ilvl="0" w:tplc="63923BA8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EEA208">
      <w:start w:val="1"/>
      <w:numFmt w:val="bullet"/>
      <w:lvlText w:val="o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5C611E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2C02E0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4E8784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1C6DF2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983208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1E031A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DEAFA0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2B3409"/>
    <w:multiLevelType w:val="hybridMultilevel"/>
    <w:tmpl w:val="05EA51C0"/>
    <w:lvl w:ilvl="0" w:tplc="8B8CF7FC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24FF2A">
      <w:start w:val="1"/>
      <w:numFmt w:val="bullet"/>
      <w:lvlText w:val="o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9E14C8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E2896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645C12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B2B89A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07646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F4BB28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EA362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58"/>
    <w:rsid w:val="00697358"/>
    <w:rsid w:val="00A041F4"/>
    <w:rsid w:val="00B5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91C3C-0BBC-4CEA-A39C-4D943123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EKHY</dc:creator>
  <cp:keywords/>
  <cp:lastModifiedBy>Tiia Redi</cp:lastModifiedBy>
  <cp:revision>2</cp:revision>
  <dcterms:created xsi:type="dcterms:W3CDTF">2019-02-19T17:33:00Z</dcterms:created>
  <dcterms:modified xsi:type="dcterms:W3CDTF">2019-02-19T17:33:00Z</dcterms:modified>
</cp:coreProperties>
</file>