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4F" w:rsidRDefault="002D6C4F" w:rsidP="00276153">
      <w:r>
        <w:t xml:space="preserve">Vara hindaja </w:t>
      </w:r>
    </w:p>
    <w:p w:rsidR="00276153" w:rsidRDefault="00276153" w:rsidP="00276153">
      <w:bookmarkStart w:id="0" w:name="_GoBack"/>
      <w:bookmarkEnd w:id="0"/>
      <w:r>
        <w:t>Vead:</w:t>
      </w:r>
    </w:p>
    <w:p w:rsidR="00276153" w:rsidRDefault="00276153" w:rsidP="00276153"/>
    <w:p w:rsidR="00276153" w:rsidRDefault="00276153" w:rsidP="00276153">
      <w:r>
        <w:t>Lk 1 Tellija nimi vale</w:t>
      </w:r>
    </w:p>
    <w:p w:rsidR="00276153" w:rsidRDefault="00276153" w:rsidP="00276153">
      <w:r>
        <w:t>Lk 1 Väärtuse kuupäev vale</w:t>
      </w:r>
    </w:p>
    <w:p w:rsidR="00276153" w:rsidRDefault="00276153" w:rsidP="00276153">
      <w:r>
        <w:t>Lk 4 Kinnistusregistri ja nt Ehitisregistri päringutel puuduvad kuupäevad</w:t>
      </w:r>
    </w:p>
    <w:p w:rsidR="00276153" w:rsidRDefault="00276153" w:rsidP="00276153">
      <w:r>
        <w:t>Lk 8  Hoone suletud netopind on väiksem kui väljatoodud kaasomandite järgselt kasutatavate hooneosade pind kokku, puudub kommentaar selle kohta</w:t>
      </w:r>
    </w:p>
    <w:p w:rsidR="00276153" w:rsidRDefault="00276153" w:rsidP="00276153">
      <w:r>
        <w:t>Lk 12 Puudub hindamismeetodi valiku põhjendus</w:t>
      </w:r>
    </w:p>
    <w:p w:rsidR="00276153" w:rsidRDefault="00276153" w:rsidP="00276153">
      <w:r>
        <w:t>Lk 11 Puudub parima kasutuse analüüs</w:t>
      </w:r>
    </w:p>
    <w:p w:rsidR="00276153" w:rsidRDefault="00276153" w:rsidP="00276153">
      <w:r>
        <w:t>Lk 14 Võrdlusühik vale</w:t>
      </w:r>
    </w:p>
    <w:p w:rsidR="00276153" w:rsidRDefault="00276153" w:rsidP="00276153">
      <w:r>
        <w:t>Lk 14 ja 15 Tehing nr 3 on täitemenetluse ehk mitte vabaturu tehing</w:t>
      </w:r>
    </w:p>
    <w:p w:rsidR="00276153" w:rsidRDefault="00276153" w:rsidP="00276153">
      <w:r>
        <w:t>Lk 14 Hoone seisukord on hinnatud erinevalt, hea ja hea/rahuldav</w:t>
      </w:r>
    </w:p>
    <w:p w:rsidR="00276153" w:rsidRDefault="00276153" w:rsidP="00276153">
      <w:r>
        <w:t>Lk 14 Kohanduses on kohandatud kogu krundi suurust, mitte kaasomandi osa</w:t>
      </w:r>
    </w:p>
    <w:p w:rsidR="00276153" w:rsidRDefault="00276153" w:rsidP="00276153">
      <w:r>
        <w:t>Lk 16 Väärtuse kuupäev vale</w:t>
      </w:r>
    </w:p>
    <w:p w:rsidR="00276153" w:rsidRDefault="00276153" w:rsidP="00276153">
      <w:r>
        <w:t>Lk 16 puudub käibemaksu käsitlus</w:t>
      </w:r>
    </w:p>
    <w:p w:rsidR="00276153" w:rsidRDefault="00276153" w:rsidP="00276153">
      <w:r>
        <w:t>Lk 17 vastavuskinnitusel puuduvad allkirjad</w:t>
      </w:r>
    </w:p>
    <w:p w:rsidR="00276153" w:rsidRDefault="00276153" w:rsidP="00276153"/>
    <w:p w:rsidR="00276153" w:rsidRDefault="00276153" w:rsidP="00276153"/>
    <w:p w:rsidR="00276153" w:rsidRDefault="00276153" w:rsidP="00276153"/>
    <w:p w:rsidR="00276153" w:rsidRDefault="00276153" w:rsidP="00276153"/>
    <w:p w:rsidR="00276153" w:rsidRDefault="00276153" w:rsidP="00276153"/>
    <w:p w:rsidR="00A51ED1" w:rsidRDefault="002D6C4F"/>
    <w:sectPr w:rsidR="00A5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53"/>
    <w:rsid w:val="00276153"/>
    <w:rsid w:val="002D6C4F"/>
    <w:rsid w:val="006F315A"/>
    <w:rsid w:val="009B0BB9"/>
    <w:rsid w:val="00A640E8"/>
    <w:rsid w:val="00B74EEC"/>
    <w:rsid w:val="00C5110C"/>
    <w:rsid w:val="00D12866"/>
    <w:rsid w:val="00E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53"/>
    <w:pPr>
      <w:spacing w:before="100" w:after="0"/>
      <w:jc w:val="both"/>
    </w:pPr>
    <w:rPr>
      <w:rFonts w:ascii="Helvetica" w:eastAsia="MS Mincho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53"/>
    <w:pPr>
      <w:spacing w:before="100" w:after="0"/>
      <w:jc w:val="both"/>
    </w:pPr>
    <w:rPr>
      <w:rFonts w:ascii="Helvetica" w:eastAsia="MS Mincho" w:hAnsi="Helvetic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Ene Kolbre</cp:lastModifiedBy>
  <cp:revision>3</cp:revision>
  <dcterms:created xsi:type="dcterms:W3CDTF">2014-10-08T13:04:00Z</dcterms:created>
  <dcterms:modified xsi:type="dcterms:W3CDTF">2014-10-08T13:05:00Z</dcterms:modified>
</cp:coreProperties>
</file>