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00" w:rsidRPr="005E06CC" w:rsidRDefault="005E1500" w:rsidP="005E1500">
      <w:pPr>
        <w:jc w:val="both"/>
        <w:rPr>
          <w:rFonts w:cstheme="minorHAnsi"/>
          <w:u w:val="single"/>
        </w:rPr>
      </w:pPr>
      <w:bookmarkStart w:id="0" w:name="_GoBack"/>
      <w:bookmarkEnd w:id="0"/>
      <w:r w:rsidRPr="005E06CC">
        <w:rPr>
          <w:rFonts w:cstheme="minorHAnsi"/>
          <w:u w:val="single"/>
        </w:rPr>
        <w:t xml:space="preserve">Vastus: </w:t>
      </w:r>
    </w:p>
    <w:tbl>
      <w:tblPr>
        <w:tblW w:w="5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47"/>
        <w:gridCol w:w="1071"/>
        <w:gridCol w:w="1621"/>
      </w:tblGrid>
      <w:tr w:rsidR="005E1500" w:rsidRPr="005E06CC" w:rsidTr="003669BF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Hinnatav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 xml:space="preserve">Turul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Valitud</w:t>
            </w:r>
          </w:p>
        </w:tc>
      </w:tr>
      <w:tr w:rsidR="005E1500" w:rsidRPr="005E06CC" w:rsidTr="003669BF">
        <w:trPr>
          <w:trHeight w:val="36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Keskmine üürihind büroodel, €/m</w:t>
            </w:r>
            <w:r w:rsidRPr="005E06CC">
              <w:rPr>
                <w:rFonts w:eastAsia="Times New Roman" w:cstheme="minorHAnsi"/>
                <w:vertAlign w:val="superscript"/>
                <w:lang w:eastAsia="et-EE"/>
              </w:rPr>
              <w:t>2</w:t>
            </w:r>
            <w:r w:rsidRPr="005E06CC">
              <w:rPr>
                <w:rFonts w:eastAsia="Times New Roman" w:cstheme="minorHAnsi"/>
                <w:lang w:eastAsia="et-EE"/>
              </w:rPr>
              <w:t>/kuus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9 - 10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9 - 10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9 - 10, lepingujärgne</w:t>
            </w:r>
          </w:p>
        </w:tc>
      </w:tr>
      <w:tr w:rsidR="005E1500" w:rsidRPr="005E06CC" w:rsidTr="003669BF">
        <w:trPr>
          <w:trHeight w:val="18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Vakantsus  büroodel,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2 - 5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</w:tr>
      <w:tr w:rsidR="005E1500" w:rsidRPr="005E06CC" w:rsidTr="003669BF">
        <w:trPr>
          <w:trHeight w:val="54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Keskmine üürihind spordiruumidel, €/m</w:t>
            </w:r>
            <w:r w:rsidRPr="005E06CC">
              <w:rPr>
                <w:rFonts w:eastAsia="Times New Roman" w:cstheme="minorHAnsi"/>
                <w:vertAlign w:val="superscript"/>
                <w:lang w:eastAsia="et-EE"/>
              </w:rPr>
              <w:t>2</w:t>
            </w:r>
            <w:r w:rsidRPr="005E06CC">
              <w:rPr>
                <w:rFonts w:eastAsia="Times New Roman" w:cstheme="minorHAnsi"/>
                <w:lang w:eastAsia="et-EE"/>
              </w:rPr>
              <w:t>/kuus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 xml:space="preserve">4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 xml:space="preserve">4 </w:t>
            </w:r>
          </w:p>
        </w:tc>
      </w:tr>
      <w:tr w:rsidR="005E1500" w:rsidRPr="005E06CC" w:rsidTr="003669BF">
        <w:trPr>
          <w:trHeight w:val="4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Vakantsus spordi-ruumidel,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20</w:t>
            </w:r>
          </w:p>
        </w:tc>
      </w:tr>
      <w:tr w:rsidR="005E1500" w:rsidRPr="005E06CC" w:rsidTr="003669BF">
        <w:trPr>
          <w:trHeight w:val="4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 xml:space="preserve">Hoonealuste parklakohtade üürihind, </w:t>
            </w:r>
            <w:proofErr w:type="spellStart"/>
            <w:r w:rsidRPr="005E06CC">
              <w:rPr>
                <w:rFonts w:eastAsia="Times New Roman" w:cstheme="minorHAnsi"/>
                <w:lang w:eastAsia="et-EE"/>
              </w:rPr>
              <w:t>€/tk/kuus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80 -120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100</w:t>
            </w:r>
          </w:p>
        </w:tc>
      </w:tr>
      <w:tr w:rsidR="005E1500" w:rsidRPr="005E06CC" w:rsidTr="003669BF">
        <w:trPr>
          <w:trHeight w:val="2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Tegevuskulu, €/m</w:t>
            </w:r>
            <w:r w:rsidRPr="005E06CC">
              <w:rPr>
                <w:rFonts w:eastAsia="Times New Roman" w:cstheme="minorHAnsi"/>
                <w:vertAlign w:val="superscript"/>
                <w:lang w:eastAsia="et-EE"/>
              </w:rPr>
              <w:t>2</w:t>
            </w:r>
            <w:r w:rsidRPr="005E06CC">
              <w:rPr>
                <w:rFonts w:eastAsia="Times New Roman" w:cstheme="minorHAnsi"/>
                <w:lang w:eastAsia="et-EE"/>
              </w:rPr>
              <w:t>/kuus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</w:t>
            </w:r>
          </w:p>
        </w:tc>
      </w:tr>
      <w:tr w:rsidR="005E1500" w:rsidRPr="005E06CC" w:rsidTr="003669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Tegevuskulu kasv aastas,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</w:tr>
      <w:tr w:rsidR="005E1500" w:rsidRPr="005E06CC" w:rsidTr="003669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Üürihinna kasv aastas,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</w:tr>
      <w:tr w:rsidR="005E1500" w:rsidRPr="005E06CC" w:rsidTr="003669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proofErr w:type="spellStart"/>
            <w:r w:rsidRPr="005E06CC">
              <w:rPr>
                <w:rFonts w:eastAsia="Times New Roman" w:cstheme="minorHAnsi"/>
                <w:lang w:eastAsia="et-EE"/>
              </w:rPr>
              <w:t>Kap.määr</w:t>
            </w:r>
            <w:proofErr w:type="spellEnd"/>
            <w:r w:rsidRPr="005E06CC">
              <w:rPr>
                <w:rFonts w:eastAsia="Times New Roman" w:cstheme="minorHAnsi"/>
                <w:lang w:eastAsia="et-EE"/>
              </w:rPr>
              <w:t>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7,9 - 8,1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8</w:t>
            </w:r>
          </w:p>
        </w:tc>
      </w:tr>
      <w:tr w:rsidR="005E1500" w:rsidRPr="005E06CC" w:rsidTr="003669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Diskontomäär, 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</w:t>
            </w:r>
          </w:p>
        </w:tc>
      </w:tr>
      <w:tr w:rsidR="005E1500" w:rsidRPr="005E06CC" w:rsidTr="003669BF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 xml:space="preserve">Müügikulude osatähtsus müügihinnas, %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</w:t>
            </w:r>
          </w:p>
        </w:tc>
      </w:tr>
    </w:tbl>
    <w:p w:rsidR="005E1500" w:rsidRPr="005E06CC" w:rsidRDefault="005E1500" w:rsidP="005E1500">
      <w:pPr>
        <w:jc w:val="both"/>
        <w:rPr>
          <w:rFonts w:cstheme="minorHAnsi"/>
          <w:u w:val="single"/>
        </w:rPr>
      </w:pPr>
    </w:p>
    <w:p w:rsidR="005E1500" w:rsidRPr="005E06CC" w:rsidRDefault="005E1500" w:rsidP="005E1500">
      <w:pPr>
        <w:jc w:val="both"/>
        <w:rPr>
          <w:rFonts w:cstheme="minorHAnsi"/>
          <w:u w:val="single"/>
        </w:rPr>
      </w:pPr>
      <w:r w:rsidRPr="005E06CC">
        <w:rPr>
          <w:rFonts w:cstheme="minorHAnsi"/>
          <w:u w:val="single"/>
        </w:rPr>
        <w:t>1. aasta</w:t>
      </w:r>
    </w:p>
    <w:tbl>
      <w:tblPr>
        <w:tblW w:w="582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672"/>
        <w:gridCol w:w="993"/>
        <w:gridCol w:w="1417"/>
      </w:tblGrid>
      <w:tr w:rsidR="005E1500" w:rsidRPr="005E06CC" w:rsidTr="003669BF">
        <w:trPr>
          <w:trHeight w:val="450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Nimetus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Üüripind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€/m2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Kogutulu</w:t>
            </w: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üürnik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183120</w:t>
            </w: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üürnik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107160</w:t>
            </w: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üürnik 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70308</w:t>
            </w: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Parkimiskohad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26400</w:t>
            </w: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Bürooruumid kokku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386988</w:t>
            </w: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spordiruumid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13776</w:t>
            </w: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 Kokku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3357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400764</w:t>
            </w:r>
          </w:p>
        </w:tc>
      </w:tr>
      <w:tr w:rsidR="005E1500" w:rsidRPr="005E06CC" w:rsidTr="003669BF">
        <w:trPr>
          <w:trHeight w:val="255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</w:p>
        </w:tc>
      </w:tr>
      <w:tr w:rsidR="005E1500" w:rsidRPr="005E06CC" w:rsidTr="003669BF">
        <w:trPr>
          <w:trHeight w:val="27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Nimetus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color w:val="000000"/>
                <w:lang w:eastAsia="et-EE"/>
              </w:rPr>
              <w:t>Suletud netopind, m</w:t>
            </w:r>
            <w:r w:rsidRPr="005E06CC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et-E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€/m2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Tegevuskulu</w:t>
            </w:r>
          </w:p>
        </w:tc>
      </w:tr>
      <w:tr w:rsidR="005E1500" w:rsidRPr="005E06CC" w:rsidTr="003669BF">
        <w:trPr>
          <w:trHeight w:val="25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Büroohoone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5119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1500" w:rsidRPr="005E06CC" w:rsidRDefault="005E1500" w:rsidP="003669BF">
            <w:pPr>
              <w:spacing w:after="0" w:line="240" w:lineRule="auto"/>
              <w:jc w:val="center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61428</w:t>
            </w:r>
          </w:p>
        </w:tc>
      </w:tr>
    </w:tbl>
    <w:p w:rsidR="005E1500" w:rsidRPr="005E06CC" w:rsidRDefault="005E1500" w:rsidP="005E1500">
      <w:pPr>
        <w:jc w:val="both"/>
        <w:rPr>
          <w:rFonts w:cstheme="minorHAnsi"/>
          <w:u w:val="single"/>
        </w:rPr>
      </w:pPr>
    </w:p>
    <w:p w:rsidR="005E1500" w:rsidRPr="005E06CC" w:rsidRDefault="005E1500" w:rsidP="005E1500">
      <w:pPr>
        <w:jc w:val="both"/>
        <w:rPr>
          <w:rFonts w:cstheme="minorHAnsi"/>
          <w:u w:val="single"/>
        </w:rPr>
      </w:pPr>
      <w:r w:rsidRPr="005E06CC">
        <w:rPr>
          <w:rFonts w:cstheme="minorHAnsi"/>
          <w:u w:val="single"/>
        </w:rPr>
        <w:t>Aastased rahavood</w:t>
      </w:r>
    </w:p>
    <w:tbl>
      <w:tblPr>
        <w:tblW w:w="85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080"/>
        <w:gridCol w:w="1000"/>
        <w:gridCol w:w="1075"/>
        <w:gridCol w:w="1185"/>
        <w:gridCol w:w="1185"/>
        <w:gridCol w:w="960"/>
      </w:tblGrid>
      <w:tr w:rsidR="005E1500" w:rsidRPr="005E06CC" w:rsidTr="005E06CC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5E06CC">
              <w:rPr>
                <w:rFonts w:eastAsia="Times New Roman" w:cstheme="minorHAnsi"/>
                <w:b/>
                <w:lang w:eastAsia="et-EE"/>
              </w:rPr>
              <w:t>1. aasta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5E06CC">
              <w:rPr>
                <w:rFonts w:eastAsia="Times New Roman" w:cstheme="minorHAnsi"/>
                <w:b/>
                <w:lang w:eastAsia="et-EE"/>
              </w:rPr>
              <w:t>2. aasta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5E06CC">
              <w:rPr>
                <w:rFonts w:eastAsia="Times New Roman" w:cstheme="minorHAnsi"/>
                <w:b/>
                <w:lang w:eastAsia="et-EE"/>
              </w:rPr>
              <w:t>3. aasta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5E06CC">
              <w:rPr>
                <w:rFonts w:eastAsia="Times New Roman" w:cstheme="minorHAnsi"/>
                <w:b/>
                <w:lang w:eastAsia="et-EE"/>
              </w:rPr>
              <w:t>4. aasta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5E06CC">
              <w:rPr>
                <w:rFonts w:eastAsia="Times New Roman" w:cstheme="minorHAnsi"/>
                <w:b/>
                <w:lang w:eastAsia="et-EE"/>
              </w:rPr>
              <w:t>5. aasta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500" w:rsidRPr="005E06CC" w:rsidRDefault="005E1500" w:rsidP="003669BF">
            <w:pPr>
              <w:spacing w:after="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5E06CC">
              <w:rPr>
                <w:rFonts w:eastAsia="Times New Roman" w:cstheme="minorHAnsi"/>
                <w:b/>
                <w:lang w:eastAsia="et-EE"/>
              </w:rPr>
              <w:t>6. aasta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proofErr w:type="spellStart"/>
            <w:r w:rsidRPr="005E06CC">
              <w:rPr>
                <w:rFonts w:eastAsia="Times New Roman" w:cstheme="minorHAnsi"/>
                <w:b/>
                <w:bCs/>
                <w:lang w:eastAsia="et-EE"/>
              </w:rPr>
              <w:t>Pot.kogutulu</w:t>
            </w:r>
            <w:proofErr w:type="spellEnd"/>
            <w:r w:rsidRPr="005E06CC">
              <w:rPr>
                <w:rFonts w:eastAsia="Times New Roman" w:cstheme="minorHAnsi"/>
                <w:b/>
                <w:bCs/>
                <w:lang w:eastAsia="et-EE"/>
              </w:rPr>
              <w:t>, PGI, büroopinnad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386 988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394 728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402 622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410 675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418 888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427 266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Vakantsus,  büroopinnad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-7 740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-7 895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-8 052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-8 213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-8 378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-8 545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proofErr w:type="spellStart"/>
            <w:r w:rsidRPr="005E06CC">
              <w:rPr>
                <w:rFonts w:eastAsia="Times New Roman" w:cstheme="minorHAnsi"/>
                <w:b/>
                <w:bCs/>
                <w:lang w:eastAsia="et-EE"/>
              </w:rPr>
              <w:t>Pot.kogutulu</w:t>
            </w:r>
            <w:proofErr w:type="spellEnd"/>
            <w:r w:rsidRPr="005E06CC">
              <w:rPr>
                <w:rFonts w:eastAsia="Times New Roman" w:cstheme="minorHAnsi"/>
                <w:b/>
                <w:bCs/>
                <w:lang w:eastAsia="et-EE"/>
              </w:rPr>
              <w:t>, spordiruumid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13 776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14 052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14 333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14 619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14 912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15 210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lastRenderedPageBreak/>
              <w:t>Vakantsus, spordiruumid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-2 755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-2 810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-2 867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-2 924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-2 982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-3 042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proofErr w:type="spellStart"/>
            <w:r w:rsidRPr="005E06CC">
              <w:rPr>
                <w:rFonts w:eastAsia="Times New Roman" w:cstheme="minorHAnsi"/>
                <w:b/>
                <w:bCs/>
                <w:lang w:eastAsia="et-EE"/>
              </w:rPr>
              <w:t>Efekt.kogutulu</w:t>
            </w:r>
            <w:proofErr w:type="spellEnd"/>
            <w:r w:rsidRPr="005E06CC">
              <w:rPr>
                <w:rFonts w:eastAsia="Times New Roman" w:cstheme="minorHAnsi"/>
                <w:b/>
                <w:bCs/>
                <w:lang w:eastAsia="et-EE"/>
              </w:rPr>
              <w:t>, EGI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390 269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398 074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406 036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414 157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422 440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430 889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Tegevuskulud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-61 428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-62 657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-63 910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-65 188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-66 492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-67 821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NOI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328 841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335 418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342 126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348 969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355 948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363 067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Diskontokordaja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0,9091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0,826446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0,7513148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0,68301346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>0,62092132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 </w:t>
            </w:r>
          </w:p>
        </w:tc>
      </w:tr>
      <w:tr w:rsidR="005E06CC" w:rsidRPr="005E06CC" w:rsidTr="005E06CC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pStyle w:val="NoSpacing"/>
              <w:rPr>
                <w:rFonts w:eastAsia="Times New Roman" w:cstheme="minorHAnsi"/>
                <w:b/>
                <w:lang w:eastAsia="et-EE"/>
              </w:rPr>
            </w:pPr>
            <w:proofErr w:type="spellStart"/>
            <w:r w:rsidRPr="005E06CC">
              <w:rPr>
                <w:rFonts w:eastAsia="Times New Roman" w:cstheme="minorHAnsi"/>
                <w:b/>
                <w:lang w:eastAsia="et-EE"/>
              </w:rPr>
              <w:t>Diskont</w:t>
            </w:r>
            <w:proofErr w:type="spellEnd"/>
            <w:r w:rsidRPr="005E06CC">
              <w:rPr>
                <w:rFonts w:eastAsia="Times New Roman" w:cstheme="minorHAnsi"/>
                <w:b/>
                <w:lang w:eastAsia="et-EE"/>
              </w:rPr>
              <w:t>. rahavood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298946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277205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257044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238350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221016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6CC" w:rsidRDefault="005E06CC" w:rsidP="005E06CC">
            <w:pPr>
              <w:pStyle w:val="NoSpacing"/>
            </w:pPr>
            <w:r>
              <w:t> </w:t>
            </w:r>
          </w:p>
        </w:tc>
      </w:tr>
    </w:tbl>
    <w:p w:rsidR="005E1500" w:rsidRPr="005E06CC" w:rsidRDefault="005E1500" w:rsidP="005E1500">
      <w:pPr>
        <w:jc w:val="both"/>
        <w:rPr>
          <w:rFonts w:cstheme="minorHAnsi"/>
          <w:u w:val="single"/>
        </w:rPr>
      </w:pPr>
    </w:p>
    <w:p w:rsidR="005E1500" w:rsidRPr="005E06CC" w:rsidRDefault="005E1500" w:rsidP="005E1500">
      <w:pPr>
        <w:jc w:val="both"/>
        <w:rPr>
          <w:rFonts w:cstheme="minorHAnsi"/>
          <w:u w:val="single"/>
        </w:rPr>
      </w:pPr>
      <w:r w:rsidRPr="005E06CC">
        <w:rPr>
          <w:rFonts w:cstheme="minorHAnsi"/>
          <w:u w:val="single"/>
        </w:rPr>
        <w:t>Lõpetav rahavoog (müük)</w:t>
      </w:r>
    </w:p>
    <w:tbl>
      <w:tblPr>
        <w:tblW w:w="3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1080"/>
      </w:tblGrid>
      <w:tr w:rsidR="00F374EC" w:rsidRPr="005E06CC" w:rsidTr="005E06CC">
        <w:trPr>
          <w:trHeight w:val="300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4EC" w:rsidRPr="005E06CC" w:rsidRDefault="00F374EC" w:rsidP="003669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NOI</w:t>
            </w:r>
            <w:r w:rsidRPr="005E06CC">
              <w:rPr>
                <w:rFonts w:eastAsia="Times New Roman" w:cstheme="minorHAnsi"/>
                <w:b/>
                <w:bCs/>
                <w:vertAlign w:val="subscript"/>
                <w:lang w:eastAsia="et-EE"/>
              </w:rPr>
              <w:t>6</w:t>
            </w:r>
            <w:r w:rsidRPr="005E06CC">
              <w:rPr>
                <w:rFonts w:eastAsia="Times New Roman" w:cstheme="minorHAnsi"/>
                <w:b/>
                <w:bCs/>
                <w:lang w:eastAsia="et-EE"/>
              </w:rPr>
              <w:t xml:space="preserve"> , €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4EC" w:rsidRDefault="00F374EC" w:rsidP="00F374EC">
            <w:pPr>
              <w:pStyle w:val="NoSpacing"/>
            </w:pPr>
            <w:r>
              <w:t>363 067</w:t>
            </w:r>
          </w:p>
        </w:tc>
      </w:tr>
      <w:tr w:rsidR="00F374EC" w:rsidRPr="005E06CC" w:rsidTr="005E06CC">
        <w:trPr>
          <w:trHeight w:val="24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4EC" w:rsidRPr="005E06CC" w:rsidRDefault="00F374EC" w:rsidP="003669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Kapitalisatsioonimäär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4EC" w:rsidRDefault="00F374EC" w:rsidP="00F374EC">
            <w:pPr>
              <w:pStyle w:val="NoSpacing"/>
            </w:pPr>
            <w:r>
              <w:t>8%</w:t>
            </w:r>
          </w:p>
        </w:tc>
      </w:tr>
      <w:tr w:rsidR="00F374EC" w:rsidRPr="005E06CC" w:rsidTr="005E06CC">
        <w:trPr>
          <w:trHeight w:val="27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4EC" w:rsidRPr="005E06CC" w:rsidRDefault="00F374EC" w:rsidP="003669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Müügihind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4EC" w:rsidRDefault="00F374EC" w:rsidP="00F374EC">
            <w:pPr>
              <w:pStyle w:val="NoSpacing"/>
            </w:pPr>
            <w:r>
              <w:t>4 538 338</w:t>
            </w:r>
          </w:p>
        </w:tc>
      </w:tr>
      <w:tr w:rsidR="00F374EC" w:rsidRPr="005E06CC" w:rsidTr="005E06CC">
        <w:trPr>
          <w:trHeight w:val="27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4EC" w:rsidRPr="005E06CC" w:rsidRDefault="00F374EC" w:rsidP="003669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Müügikulud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4EC" w:rsidRDefault="00F374EC" w:rsidP="00F374EC">
            <w:pPr>
              <w:pStyle w:val="NoSpacing"/>
            </w:pPr>
            <w:r>
              <w:t>90 767</w:t>
            </w:r>
          </w:p>
        </w:tc>
      </w:tr>
      <w:tr w:rsidR="00F374EC" w:rsidRPr="005E06CC" w:rsidTr="005E06CC">
        <w:trPr>
          <w:trHeight w:val="27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4EC" w:rsidRPr="005E06CC" w:rsidRDefault="00F374EC" w:rsidP="003669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Netomüügihind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4EC" w:rsidRDefault="00F374EC" w:rsidP="00F374EC">
            <w:pPr>
              <w:pStyle w:val="NoSpacing"/>
            </w:pPr>
            <w:r>
              <w:t>4 447 572</w:t>
            </w:r>
          </w:p>
        </w:tc>
      </w:tr>
      <w:tr w:rsidR="00F374EC" w:rsidRPr="005E06CC" w:rsidTr="005E06CC">
        <w:trPr>
          <w:trHeight w:val="285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4EC" w:rsidRPr="005E06CC" w:rsidRDefault="00F374EC" w:rsidP="003669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Diskontokordaja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4EC" w:rsidRDefault="00F374EC" w:rsidP="00F374EC">
            <w:pPr>
              <w:pStyle w:val="NoSpacing"/>
            </w:pPr>
            <w:r>
              <w:t>0,6209213</w:t>
            </w:r>
          </w:p>
        </w:tc>
      </w:tr>
      <w:tr w:rsidR="00F374EC" w:rsidRPr="005E06CC" w:rsidTr="005E06CC">
        <w:trPr>
          <w:trHeight w:val="510"/>
        </w:trPr>
        <w:tc>
          <w:tcPr>
            <w:tcW w:w="2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4EC" w:rsidRPr="005E06CC" w:rsidRDefault="00F374EC" w:rsidP="003669B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>Müügihinna tänane väärtus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4EC" w:rsidRDefault="00F374EC" w:rsidP="00F374EC">
            <w:pPr>
              <w:pStyle w:val="NoSpacing"/>
            </w:pPr>
            <w:r>
              <w:t>2 761 592</w:t>
            </w:r>
          </w:p>
        </w:tc>
      </w:tr>
    </w:tbl>
    <w:p w:rsidR="005E1500" w:rsidRPr="005E06CC" w:rsidRDefault="005E1500" w:rsidP="005E1500">
      <w:pPr>
        <w:jc w:val="both"/>
        <w:rPr>
          <w:rFonts w:cstheme="minorHAnsi"/>
          <w:u w:val="single"/>
        </w:rPr>
      </w:pPr>
    </w:p>
    <w:p w:rsidR="005E1500" w:rsidRPr="005E06CC" w:rsidRDefault="005E1500" w:rsidP="005E1500">
      <w:pPr>
        <w:jc w:val="both"/>
        <w:rPr>
          <w:rFonts w:cstheme="minorHAnsi"/>
          <w:u w:val="single"/>
        </w:rPr>
      </w:pPr>
      <w:r w:rsidRPr="005E06CC">
        <w:rPr>
          <w:rFonts w:cstheme="minorHAnsi"/>
          <w:u w:val="single"/>
        </w:rPr>
        <w:t>Diskonteeritud rahavood ja turuväärtus</w:t>
      </w:r>
    </w:p>
    <w:tbl>
      <w:tblPr>
        <w:tblW w:w="3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080"/>
      </w:tblGrid>
      <w:tr w:rsidR="005E06CC" w:rsidRPr="005E06CC" w:rsidTr="003669BF">
        <w:trPr>
          <w:trHeight w:val="255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1. aasta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Default="005E06CC" w:rsidP="005E06CC">
            <w:pPr>
              <w:pStyle w:val="NoSpacing"/>
            </w:pPr>
            <w:r>
              <w:t>298946</w:t>
            </w:r>
          </w:p>
        </w:tc>
      </w:tr>
      <w:tr w:rsidR="005E06CC" w:rsidRPr="005E06CC" w:rsidTr="003669BF">
        <w:trPr>
          <w:trHeight w:val="2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2. aasta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Default="005E06CC" w:rsidP="005E06CC">
            <w:pPr>
              <w:pStyle w:val="NoSpacing"/>
            </w:pPr>
            <w:r>
              <w:t>277205</w:t>
            </w:r>
          </w:p>
        </w:tc>
      </w:tr>
      <w:tr w:rsidR="005E06CC" w:rsidRPr="005E06CC" w:rsidTr="003669BF">
        <w:trPr>
          <w:trHeight w:val="2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3. aasta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Default="005E06CC" w:rsidP="005E06CC">
            <w:pPr>
              <w:pStyle w:val="NoSpacing"/>
            </w:pPr>
            <w:r>
              <w:t>257044</w:t>
            </w:r>
          </w:p>
        </w:tc>
      </w:tr>
      <w:tr w:rsidR="005E06CC" w:rsidRPr="005E06CC" w:rsidTr="003669BF">
        <w:trPr>
          <w:trHeight w:val="2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4. aasta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Default="005E06CC" w:rsidP="005E06CC">
            <w:pPr>
              <w:pStyle w:val="NoSpacing"/>
            </w:pPr>
            <w:r>
              <w:t>238350</w:t>
            </w:r>
          </w:p>
        </w:tc>
      </w:tr>
      <w:tr w:rsidR="005E06CC" w:rsidRPr="005E06CC" w:rsidTr="003669BF">
        <w:trPr>
          <w:trHeight w:val="2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>5. aasta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Default="005E06CC" w:rsidP="005E06CC">
            <w:pPr>
              <w:pStyle w:val="NoSpacing"/>
            </w:pPr>
            <w:r>
              <w:t>221016</w:t>
            </w:r>
          </w:p>
        </w:tc>
      </w:tr>
      <w:tr w:rsidR="005E06CC" w:rsidRPr="005E06CC" w:rsidTr="003669BF">
        <w:trPr>
          <w:trHeight w:val="2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lang w:eastAsia="et-EE"/>
              </w:rPr>
            </w:pPr>
            <w:r w:rsidRPr="005E06CC">
              <w:rPr>
                <w:rFonts w:eastAsia="Times New Roman" w:cstheme="minorHAnsi"/>
                <w:lang w:eastAsia="et-EE"/>
              </w:rPr>
              <w:t xml:space="preserve"> Müük, lõpetav rahavoog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Default="005E06CC" w:rsidP="005E06CC">
            <w:pPr>
              <w:pStyle w:val="NoSpacing"/>
            </w:pPr>
            <w:r>
              <w:t>2761592</w:t>
            </w:r>
          </w:p>
        </w:tc>
      </w:tr>
      <w:tr w:rsidR="005E06CC" w:rsidRPr="005E06CC" w:rsidTr="003669BF">
        <w:trPr>
          <w:trHeight w:val="255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Pr="005E06CC" w:rsidRDefault="005E06CC" w:rsidP="003669B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  <w:r w:rsidRPr="005E06CC">
              <w:rPr>
                <w:rFonts w:eastAsia="Times New Roman" w:cstheme="minorHAnsi"/>
                <w:b/>
                <w:bCs/>
                <w:lang w:eastAsia="et-EE"/>
              </w:rPr>
              <w:t xml:space="preserve">Turuväärtus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6CC" w:rsidRDefault="005E06CC" w:rsidP="005E06CC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4054154</w:t>
            </w:r>
          </w:p>
        </w:tc>
      </w:tr>
    </w:tbl>
    <w:p w:rsidR="005E1500" w:rsidRPr="005E06CC" w:rsidRDefault="005E1500" w:rsidP="005E1500">
      <w:pPr>
        <w:ind w:firstLine="708"/>
        <w:jc w:val="both"/>
        <w:rPr>
          <w:rFonts w:cstheme="minorHAnsi"/>
        </w:rPr>
      </w:pPr>
    </w:p>
    <w:p w:rsidR="005E1500" w:rsidRPr="005E06CC" w:rsidRDefault="005E1500" w:rsidP="005E1500">
      <w:pPr>
        <w:jc w:val="both"/>
        <w:rPr>
          <w:rFonts w:cstheme="minorHAnsi"/>
        </w:rPr>
      </w:pPr>
      <w:r w:rsidRPr="005E06CC">
        <w:rPr>
          <w:rFonts w:cstheme="minorHAnsi"/>
        </w:rPr>
        <w:t xml:space="preserve">Vara turuväärtus diskonteeritud rahavoogude meetodil on ~  </w:t>
      </w:r>
      <w:r w:rsidR="00F374EC">
        <w:rPr>
          <w:rFonts w:cstheme="minorHAnsi"/>
        </w:rPr>
        <w:t>4 055</w:t>
      </w:r>
      <w:r w:rsidRPr="005E06CC">
        <w:rPr>
          <w:rFonts w:cstheme="minorHAnsi"/>
        </w:rPr>
        <w:t> 000 eurot. Hindamistulemus ei sisalda käibemaksu.</w:t>
      </w:r>
    </w:p>
    <w:p w:rsidR="005E1500" w:rsidRPr="005E06CC" w:rsidRDefault="005E1500" w:rsidP="005E1500">
      <w:pPr>
        <w:jc w:val="both"/>
        <w:rPr>
          <w:rFonts w:cstheme="minorHAnsi"/>
        </w:rPr>
      </w:pPr>
      <w:r w:rsidRPr="005E06CC">
        <w:rPr>
          <w:rFonts w:cstheme="minorHAnsi"/>
        </w:rPr>
        <w:t>Vara turuväärtus lihtkapitaliseerimise meetodil.</w:t>
      </w:r>
    </w:p>
    <w:p w:rsidR="005E1500" w:rsidRPr="005E06CC" w:rsidRDefault="005E1500" w:rsidP="005E1500">
      <w:pPr>
        <w:jc w:val="both"/>
        <w:rPr>
          <w:rFonts w:cstheme="minorHAnsi"/>
        </w:rPr>
      </w:pPr>
      <w:r w:rsidRPr="005E06CC">
        <w:rPr>
          <w:rFonts w:cstheme="minorHAnsi"/>
        </w:rPr>
        <w:t>Turuväärtus = NOI</w:t>
      </w:r>
      <w:r w:rsidRPr="005E06CC">
        <w:rPr>
          <w:rFonts w:cstheme="minorHAnsi"/>
          <w:vertAlign w:val="subscript"/>
        </w:rPr>
        <w:t xml:space="preserve">1 </w:t>
      </w:r>
      <w:r w:rsidRPr="005E06CC">
        <w:rPr>
          <w:rFonts w:cstheme="minorHAnsi"/>
        </w:rPr>
        <w:t xml:space="preserve">/ turu üldine </w:t>
      </w:r>
      <w:proofErr w:type="spellStart"/>
      <w:r w:rsidRPr="005E06CC">
        <w:rPr>
          <w:rFonts w:cstheme="minorHAnsi"/>
        </w:rPr>
        <w:t>kap.määr</w:t>
      </w:r>
      <w:proofErr w:type="spellEnd"/>
      <w:r w:rsidRPr="005E06CC">
        <w:rPr>
          <w:rFonts w:cstheme="minorHAnsi"/>
        </w:rPr>
        <w:t xml:space="preserve"> = </w:t>
      </w:r>
      <w:r w:rsidR="00F374EC">
        <w:t>328 841</w:t>
      </w:r>
      <w:r w:rsidRPr="005E06CC">
        <w:rPr>
          <w:rFonts w:eastAsia="Times New Roman" w:cstheme="minorHAnsi"/>
          <w:bCs/>
          <w:lang w:eastAsia="et-EE"/>
        </w:rPr>
        <w:t xml:space="preserve">eurot/ </w:t>
      </w:r>
      <w:r w:rsidRPr="005E06CC">
        <w:rPr>
          <w:rFonts w:cstheme="minorHAnsi"/>
        </w:rPr>
        <w:t xml:space="preserve">8% = </w:t>
      </w:r>
      <w:r w:rsidR="00F374EC" w:rsidRPr="00F374EC">
        <w:rPr>
          <w:rFonts w:cstheme="minorHAnsi"/>
        </w:rPr>
        <w:t>4</w:t>
      </w:r>
      <w:r w:rsidR="00F374EC">
        <w:rPr>
          <w:rFonts w:cstheme="minorHAnsi"/>
        </w:rPr>
        <w:t> </w:t>
      </w:r>
      <w:r w:rsidR="00F374EC" w:rsidRPr="00F374EC">
        <w:rPr>
          <w:rFonts w:cstheme="minorHAnsi"/>
        </w:rPr>
        <w:t>110</w:t>
      </w:r>
      <w:r w:rsidR="00F374EC">
        <w:rPr>
          <w:rFonts w:cstheme="minorHAnsi"/>
        </w:rPr>
        <w:t xml:space="preserve"> </w:t>
      </w:r>
      <w:r w:rsidR="00F374EC" w:rsidRPr="00F374EC">
        <w:rPr>
          <w:rFonts w:cstheme="minorHAnsi"/>
        </w:rPr>
        <w:t>513</w:t>
      </w:r>
      <w:r w:rsidRPr="005E06CC">
        <w:rPr>
          <w:rFonts w:cstheme="minorHAnsi"/>
        </w:rPr>
        <w:t>eurot.</w:t>
      </w:r>
    </w:p>
    <w:p w:rsidR="005E1500" w:rsidRPr="005E06CC" w:rsidRDefault="005E1500" w:rsidP="005E1500">
      <w:pPr>
        <w:jc w:val="both"/>
        <w:rPr>
          <w:rFonts w:cstheme="minorHAnsi"/>
        </w:rPr>
      </w:pPr>
      <w:r w:rsidRPr="005E06CC">
        <w:rPr>
          <w:rFonts w:cstheme="minorHAnsi"/>
        </w:rPr>
        <w:t>Vara turuväärtus lihtkapitaliseerimise meetodil on ~ 4 </w:t>
      </w:r>
      <w:r w:rsidR="00F374EC">
        <w:rPr>
          <w:rFonts w:cstheme="minorHAnsi"/>
        </w:rPr>
        <w:t>11</w:t>
      </w:r>
      <w:r w:rsidRPr="005E06CC">
        <w:rPr>
          <w:rFonts w:cstheme="minorHAnsi"/>
        </w:rPr>
        <w:t>0 000 eurot. Hindamistulemus ei sisalda käibemaksu.</w:t>
      </w:r>
    </w:p>
    <w:p w:rsidR="00A51ED1" w:rsidRPr="005E06CC" w:rsidRDefault="00985203">
      <w:pPr>
        <w:rPr>
          <w:rFonts w:cstheme="minorHAnsi"/>
        </w:rPr>
      </w:pPr>
    </w:p>
    <w:sectPr w:rsidR="00A51ED1" w:rsidRPr="005E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00"/>
    <w:rsid w:val="005E06CC"/>
    <w:rsid w:val="005E1500"/>
    <w:rsid w:val="00633A17"/>
    <w:rsid w:val="00985203"/>
    <w:rsid w:val="009B0BB9"/>
    <w:rsid w:val="00A640E8"/>
    <w:rsid w:val="00B74EEC"/>
    <w:rsid w:val="00C5110C"/>
    <w:rsid w:val="00D12866"/>
    <w:rsid w:val="00E01835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5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Ene Kolbre</cp:lastModifiedBy>
  <cp:revision>2</cp:revision>
  <dcterms:created xsi:type="dcterms:W3CDTF">2014-10-09T10:52:00Z</dcterms:created>
  <dcterms:modified xsi:type="dcterms:W3CDTF">2014-10-09T10:52:00Z</dcterms:modified>
</cp:coreProperties>
</file>